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A30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>&lt;?xml version="1.0" encoding="UTF-16"?&gt;</w:t>
      </w:r>
    </w:p>
    <w:p w14:paraId="2EFBF423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>&lt;products xmlns="anonyme"&gt;</w:t>
      </w:r>
    </w:p>
    <w:p w14:paraId="12D1A17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&lt;product FileRef="0001.1"&gt;</w:t>
      </w:r>
    </w:p>
    <w:p w14:paraId="0F2C4403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&lt;Metadata&gt;</w:t>
      </w:r>
    </w:p>
    <w:p w14:paraId="3039E6E4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&lt;LastUpdateDate&gt;2013-07-17 13:28.59&lt;/LastUpdateDate&gt;</w:t>
      </w:r>
    </w:p>
    <w:p w14:paraId="385B9913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&lt;FirstSubmissionDate&gt;2012-07-04 23:49.26&lt;/FirstSubmissionDate&gt;</w:t>
      </w:r>
    </w:p>
    <w:p w14:paraId="2D0C40BD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&lt;OwnerID&gt;anonyme&lt;/OwnerID&gt;</w:t>
      </w:r>
    </w:p>
    <w:p w14:paraId="4A1C51C0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&lt;EMARelinked&gt;1&lt;/EMARelinked&gt;</w:t>
      </w:r>
    </w:p>
    <w:p w14:paraId="3B790A5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&lt;Version&gt;3&lt;/Version&gt;</w:t>
      </w:r>
    </w:p>
    <w:p w14:paraId="2D8E9269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&lt;Versions&gt;4&lt;/Versions&gt;</w:t>
      </w:r>
    </w:p>
    <w:p w14:paraId="519381B6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&lt;/Metadata&gt;</w:t>
      </w:r>
    </w:p>
    <w:p w14:paraId="22E40C7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&lt;type name="Authorised"&gt;2&lt;/type&gt;</w:t>
      </w:r>
    </w:p>
    <w:p w14:paraId="21BF19E8" w14:textId="77777777" w:rsidR="00F557DB" w:rsidRDefault="00F557DB" w:rsidP="00F557DB">
      <w:r w:rsidRPr="00F557DB">
        <w:rPr>
          <w:lang w:val="en-US"/>
        </w:rPr>
        <w:t xml:space="preserve">    </w:t>
      </w:r>
      <w:r>
        <w:t>&lt;ev_code&gt;PRDanonyme&lt;/ev_code&gt;</w:t>
      </w:r>
    </w:p>
    <w:p w14:paraId="3B51A99B" w14:textId="77777777" w:rsidR="00F557DB" w:rsidRDefault="00F557DB" w:rsidP="00F557DB">
      <w:r>
        <w:t xml:space="preserve">    &lt;mahcode name="SANOFI-AVENTIS DEUTSCHLAND GMBH, DE, FRANKFURT"&gt;ORGanonyme&lt;/mahcode&gt;</w:t>
      </w:r>
    </w:p>
    <w:p w14:paraId="46E46E5C" w14:textId="77777777" w:rsidR="00F557DB" w:rsidRDefault="00F557DB" w:rsidP="00F557DB">
      <w:r>
        <w:t xml:space="preserve">    &lt;qppvcode&gt;22043&lt;/qppvcode&gt;</w:t>
      </w:r>
    </w:p>
    <w:p w14:paraId="446A8B19" w14:textId="77777777" w:rsidR="00F557DB" w:rsidRDefault="00F557DB" w:rsidP="00F557DB">
      <w:r>
        <w:t xml:space="preserve">    &lt;mflcode name="anonyme"&gt;MFL2360&lt;/mflcode&gt;</w:t>
      </w:r>
    </w:p>
    <w:p w14:paraId="46672974" w14:textId="77777777" w:rsidR="00F557DB" w:rsidRDefault="00F557DB" w:rsidP="00F557DB">
      <w:r>
        <w:t xml:space="preserve">    &lt;enquiryemail&gt;Arzneimittelsicherheit@sanofi.com&lt;/enquiryemail&gt;</w:t>
      </w:r>
    </w:p>
    <w:p w14:paraId="7EAE2C24" w14:textId="77777777" w:rsidR="00F557DB" w:rsidRDefault="00F557DB" w:rsidP="00F557DB">
      <w:r>
        <w:t xml:space="preserve">    &lt;enquiryphone&gt;+49(180)2222010&lt;/enquiryphone&gt;</w:t>
      </w:r>
    </w:p>
    <w:p w14:paraId="7AE05B95" w14:textId="77777777" w:rsidR="00F557DB" w:rsidRDefault="00F557DB" w:rsidP="00F557DB">
      <w:r>
        <w:t xml:space="preserve">    &lt;senderlocalcode&gt;237528DE-BLIST-824&lt;/senderlocalcode&gt;</w:t>
      </w:r>
    </w:p>
    <w:p w14:paraId="0C2662BC" w14:textId="77777777" w:rsidR="00F557DB" w:rsidRDefault="00F557DB" w:rsidP="00F557DB">
      <w:r>
        <w:t xml:space="preserve">    &lt;infodateformat&gt;102&lt;/infodateformat&gt;</w:t>
      </w:r>
    </w:p>
    <w:p w14:paraId="37A686A9" w14:textId="77777777" w:rsidR="00F557DB" w:rsidRPr="00F557DB" w:rsidRDefault="00F557DB" w:rsidP="00F557DB">
      <w:pPr>
        <w:rPr>
          <w:lang w:val="en-US"/>
        </w:rPr>
      </w:pPr>
      <w:r>
        <w:t xml:space="preserve">    </w:t>
      </w:r>
      <w:r w:rsidRPr="00F557DB">
        <w:rPr>
          <w:lang w:val="en-US"/>
        </w:rPr>
        <w:t>&lt;infodate&gt;20130705&lt;/infodate&gt;</w:t>
      </w:r>
    </w:p>
    <w:p w14:paraId="0A88DC5C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&lt;authorisation&gt;</w:t>
      </w:r>
    </w:p>
    <w:p w14:paraId="3F7A7C8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&lt;authorisationcountrycode name="Germany"&gt;DE&lt;/authorisationcountrycode&gt;</w:t>
      </w:r>
    </w:p>
    <w:p w14:paraId="59082F5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&lt;authorisationprocedure name="EU authorisation procedures - National Procedure"&gt;4&lt;/authorisationprocedure&gt;</w:t>
      </w:r>
    </w:p>
    <w:p w14:paraId="2A0D16D1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&lt;authorisationstatus name="Valid"&gt;1&lt;/authorisationstatus&gt;</w:t>
      </w:r>
    </w:p>
    <w:p w14:paraId="53310D3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&lt;authorisationnumber&gt;6351567.00.00&lt;/authorisationnumber&gt;</w:t>
      </w:r>
    </w:p>
    <w:p w14:paraId="1BD4E72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&lt;authorisationdate&gt;19990709&lt;/authorisationdate&gt;</w:t>
      </w:r>
    </w:p>
    <w:p w14:paraId="51B4736C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&lt;authorisationdateformat&gt;102&lt;/authorisationdateformat&gt;</w:t>
      </w:r>
    </w:p>
    <w:p w14:paraId="12BCCF2D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&lt;orphandrug name="No"&gt;2&lt;/orphandrug&gt;</w:t>
      </w:r>
    </w:p>
    <w:p w14:paraId="7064BC20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&lt;/authorisation&gt;</w:t>
      </w:r>
    </w:p>
    <w:p w14:paraId="6391FC1A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lastRenderedPageBreak/>
        <w:t xml:space="preserve">    &lt;presentationname&gt;</w:t>
      </w:r>
    </w:p>
    <w:p w14:paraId="7281619C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&lt;productname&gt;DONTISANIN&lt;/productname&gt;</w:t>
      </w:r>
    </w:p>
    <w:p w14:paraId="688A9AA6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&lt;productshortname&gt;DONTISANIN&lt;/productshortname&gt;</w:t>
      </w:r>
    </w:p>
    <w:p w14:paraId="285BD19C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&lt;packagedesc&gt;PACKAGING: BLISTER. PACK SIZE: 40&lt;/packagedesc&gt;</w:t>
      </w:r>
    </w:p>
    <w:p w14:paraId="65851873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&lt;/presentationname&gt;</w:t>
      </w:r>
    </w:p>
    <w:p w14:paraId="3E07D842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&lt;productatcs&gt;</w:t>
      </w:r>
    </w:p>
    <w:p w14:paraId="4E0025B5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&lt;productatc&gt;</w:t>
      </w:r>
    </w:p>
    <w:p w14:paraId="76B36066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&lt;atccode name="[Standard] BROMELAINS"&gt;B06AA11&lt;/atccode&gt;</w:t>
      </w:r>
    </w:p>
    <w:p w14:paraId="5A862C7A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&lt;/productatc&gt;</w:t>
      </w:r>
    </w:p>
    <w:p w14:paraId="6865353C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&lt;/productatcs&gt;</w:t>
      </w:r>
    </w:p>
    <w:p w14:paraId="0DB834BD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&lt;productindications&gt;</w:t>
      </w:r>
    </w:p>
    <w:p w14:paraId="6ECBE663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&lt;productindication&gt;</w:t>
      </w:r>
    </w:p>
    <w:p w14:paraId="1F5258DB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&lt;meddraversion&gt;15.0&lt;/meddraversion&gt;</w:t>
      </w:r>
    </w:p>
    <w:p w14:paraId="35278AD2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&lt;meddralevel&gt;LLT&lt;/meddralevel&gt;</w:t>
      </w:r>
    </w:p>
    <w:p w14:paraId="49057C25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&lt;meddracode name="Swelling"&gt;10042674&lt;/meddracode&gt;</w:t>
      </w:r>
    </w:p>
    <w:p w14:paraId="727879D2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&lt;/productindication&gt;</w:t>
      </w:r>
    </w:p>
    <w:p w14:paraId="12E65A1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&lt;/productindications&gt;</w:t>
      </w:r>
    </w:p>
    <w:p w14:paraId="2A1ACDF1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&lt;pharmaceuticalproducts&gt;</w:t>
      </w:r>
    </w:p>
    <w:p w14:paraId="615B691F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&lt;pharmaceuticalproduct&gt;</w:t>
      </w:r>
    </w:p>
    <w:p w14:paraId="0ADCAA8C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&lt;pharmformcode name="[Standard] COATED TABLET"&gt;PHF00009MIG&lt;/pharmformcode&gt;</w:t>
      </w:r>
    </w:p>
    <w:p w14:paraId="4E877FFF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&lt;adminroutes&gt;</w:t>
      </w:r>
    </w:p>
    <w:p w14:paraId="3F4629E3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&lt;adminroute&gt;</w:t>
      </w:r>
    </w:p>
    <w:p w14:paraId="01C1B18D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&lt;adminroutecode name="[Standard] ORAL USE"&gt;ADR00048MIG&lt;/adminroutecode&gt;</w:t>
      </w:r>
    </w:p>
    <w:p w14:paraId="7EC517A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&lt;/adminroute&gt;</w:t>
      </w:r>
    </w:p>
    <w:p w14:paraId="6A29730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&lt;/adminroutes&gt;</w:t>
      </w:r>
    </w:p>
    <w:p w14:paraId="532ED325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&lt;ingredients&gt;</w:t>
      </w:r>
    </w:p>
    <w:p w14:paraId="4667191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&lt;ingredient strength="50 [U]{FIP} / 1{TABLET}"&gt;</w:t>
      </w:r>
    </w:p>
    <w:p w14:paraId="7C3A81B6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&lt;ingredientrole name="Active Ingredient"&gt;1&lt;/ingredientrole&gt;</w:t>
      </w:r>
    </w:p>
    <w:p w14:paraId="6B8F14B5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&lt;substancecode name="[Approved] BROMELAINS"&gt;SUB22009&lt;/substancecode&gt;</w:t>
      </w:r>
    </w:p>
    <w:p w14:paraId="6B1A4BAD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&lt;concentrationtypecode name="Equal"&gt;1&lt;/concentrationtypecode&gt;</w:t>
      </w:r>
    </w:p>
    <w:p w14:paraId="6AD629A6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&lt;lowamountnumervalue&gt;50&lt;/lowamountnumervalue&gt;</w:t>
      </w:r>
    </w:p>
    <w:p w14:paraId="3508C49C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lastRenderedPageBreak/>
        <w:t xml:space="preserve">            &lt;lowamountnumerprefix name="single"&gt;1&lt;/lowamountnumerprefix&gt;</w:t>
      </w:r>
    </w:p>
    <w:p w14:paraId="2C6B5F8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&lt;lowamountnumerunit name="FIP "&gt;[U]{FIP}&lt;/lowamountnumerunit&gt;</w:t>
      </w:r>
    </w:p>
    <w:p w14:paraId="2E3C8321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&lt;lowamountdenomvalue&gt;1&lt;/lowamountdenomvalue&gt;</w:t>
      </w:r>
    </w:p>
    <w:p w14:paraId="627F4E9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&lt;lowamountdenomprefix name="single"&gt;1&lt;/lowamountdenomprefix&gt;</w:t>
      </w:r>
    </w:p>
    <w:p w14:paraId="48F7139B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&lt;lowamountdenomunit name="Tablet"&gt;1{TABLET}&lt;/lowamountdenomunit&gt;</w:t>
      </w:r>
    </w:p>
    <w:p w14:paraId="49B7FAD9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&lt;/ingredient&gt;</w:t>
      </w:r>
    </w:p>
    <w:p w14:paraId="321F32FF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&lt;ingredient strength=""&gt;</w:t>
      </w:r>
    </w:p>
    <w:p w14:paraId="71F42425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&lt;ingredientrole name="Excipient"&gt;2&lt;/ingredientrole&gt;</w:t>
      </w:r>
    </w:p>
    <w:p w14:paraId="3E1B928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&lt;substancecode name="[Approved] LACTOSE MONOHYDRATE"&gt;SUB12098MIG&lt;/substancecode&gt;</w:t>
      </w:r>
    </w:p>
    <w:p w14:paraId="42D1453F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&lt;/ingredient&gt;</w:t>
      </w:r>
    </w:p>
    <w:p w14:paraId="715A538E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&lt;ingredient strength=""&gt;</w:t>
      </w:r>
    </w:p>
    <w:p w14:paraId="31446E5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&lt;ingredientrole name="Excipient"&gt;2&lt;/ingredientrole&gt;</w:t>
      </w:r>
    </w:p>
    <w:p w14:paraId="2949CDE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&lt;substancecode name="[Approved] MAIZE STARCH"&gt;SUB12133MIG&lt;/substancecode&gt;</w:t>
      </w:r>
    </w:p>
    <w:p w14:paraId="0F6D1001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&lt;/ingredient&gt;</w:t>
      </w:r>
    </w:p>
    <w:p w14:paraId="660BBE3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&lt;ingredient strength=""&gt;</w:t>
      </w:r>
    </w:p>
    <w:p w14:paraId="6B8D4B99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&lt;ingredientrole name="Excipient"&gt;2&lt;/ingredientrole&gt;</w:t>
      </w:r>
    </w:p>
    <w:p w14:paraId="269A23F2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&lt;substancecode name="[Approved] METHACRYLIC ACID ETHYL ACRYLATE COPOLYMER"&gt;SUB12150MIG&lt;/substancecode&gt;</w:t>
      </w:r>
    </w:p>
    <w:p w14:paraId="0261BC0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&lt;/ingredient&gt;</w:t>
      </w:r>
    </w:p>
    <w:p w14:paraId="7A772C76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&lt;ingredient strength=""&gt;</w:t>
      </w:r>
    </w:p>
    <w:p w14:paraId="48F1957E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&lt;ingredientrole name="Excipient"&gt;2&lt;/ingredientrole&gt;</w:t>
      </w:r>
    </w:p>
    <w:p w14:paraId="7700DF75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&lt;substancecode name="[Approved] GELATIN"&gt;SUB12507MIG&lt;/substancecode&gt;</w:t>
      </w:r>
    </w:p>
    <w:p w14:paraId="77897FCA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&lt;/ingredient&gt;</w:t>
      </w:r>
    </w:p>
    <w:p w14:paraId="70F864FC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&lt;ingredient strength=""&gt;</w:t>
      </w:r>
    </w:p>
    <w:p w14:paraId="04471A73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&lt;ingredientrole name="Excipient"&gt;2&lt;/ingredientrole&gt;</w:t>
      </w:r>
    </w:p>
    <w:p w14:paraId="36CE6DD8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&lt;substancecode name="[Approved] MAGNESIUM STEARATE"&gt;SUB12527MIG&lt;/substancecode&gt;</w:t>
      </w:r>
    </w:p>
    <w:p w14:paraId="2858B68F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&lt;/ingredient&gt;</w:t>
      </w:r>
    </w:p>
    <w:p w14:paraId="6E60638A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&lt;ingredient strength=""&gt;</w:t>
      </w:r>
    </w:p>
    <w:p w14:paraId="02D78BF0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&lt;ingredientrole name="Excipient"&gt;2&lt;/ingredientrole&gt;</w:t>
      </w:r>
    </w:p>
    <w:p w14:paraId="222031C2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&lt;substancecode name="[Approved] MALTODEXTRIN"&gt;SUB12528MIG&lt;/substancecode&gt;</w:t>
      </w:r>
    </w:p>
    <w:p w14:paraId="4821A277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lastRenderedPageBreak/>
        <w:t xml:space="preserve">          &lt;/ingredient&gt;</w:t>
      </w:r>
    </w:p>
    <w:p w14:paraId="4D62888B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&lt;ingredient strength=""&gt;</w:t>
      </w:r>
    </w:p>
    <w:p w14:paraId="581D2A1D" w14:textId="77777777" w:rsidR="00F557DB" w:rsidRPr="00F557DB" w:rsidRDefault="00F557DB" w:rsidP="00F557DB">
      <w:pPr>
        <w:rPr>
          <w:lang w:val="en-US"/>
        </w:rPr>
      </w:pPr>
      <w:r w:rsidRPr="00F557DB">
        <w:rPr>
          <w:lang w:val="en-US"/>
        </w:rPr>
        <w:t xml:space="preserve">            &lt;ingredientrole name="Excipient"&gt;2&lt;/ingredientrole&gt;</w:t>
      </w:r>
    </w:p>
    <w:p w14:paraId="71E590C5" w14:textId="77777777" w:rsidR="00F557DB" w:rsidRDefault="00F557DB" w:rsidP="00F557DB">
      <w:r w:rsidRPr="00F557DB">
        <w:rPr>
          <w:lang w:val="en-US"/>
        </w:rPr>
        <w:t xml:space="preserve">            </w:t>
      </w:r>
      <w:r>
        <w:t>&lt;substancecode name="[Approved] SUCROSE"&gt;SUB12600MIG&lt;/substancecode&gt;</w:t>
      </w:r>
    </w:p>
    <w:p w14:paraId="0EEFC789" w14:textId="77777777" w:rsidR="00F557DB" w:rsidRDefault="00F557DB" w:rsidP="00F557DB">
      <w:r>
        <w:t xml:space="preserve">          &lt;/ingredient&gt;</w:t>
      </w:r>
    </w:p>
    <w:p w14:paraId="1FC690E3" w14:textId="77777777" w:rsidR="00F557DB" w:rsidRDefault="00F557DB" w:rsidP="00F557DB">
      <w:r>
        <w:t xml:space="preserve">          &lt;ingredient strength=""&gt;</w:t>
      </w:r>
    </w:p>
    <w:p w14:paraId="1FB11E32" w14:textId="77777777" w:rsidR="00F557DB" w:rsidRDefault="00F557DB" w:rsidP="00F557DB">
      <w:r>
        <w:t xml:space="preserve">            &lt;ingredientrole name="Excipient"&gt;2&lt;/ingredientrole&gt;</w:t>
      </w:r>
    </w:p>
    <w:p w14:paraId="68E033D0" w14:textId="77777777" w:rsidR="00F557DB" w:rsidRDefault="00F557DB" w:rsidP="00F557DB">
      <w:r>
        <w:t xml:space="preserve">            &lt;substancecode name="[Approved] TALC"&gt;SUB12603MIG&lt;/substancecode&gt;</w:t>
      </w:r>
    </w:p>
    <w:p w14:paraId="7C308F9F" w14:textId="77777777" w:rsidR="00F557DB" w:rsidRDefault="00F557DB" w:rsidP="00F557DB">
      <w:r>
        <w:t xml:space="preserve">          &lt;/ingredient&gt;</w:t>
      </w:r>
    </w:p>
    <w:p w14:paraId="6E02B787" w14:textId="77777777" w:rsidR="00F557DB" w:rsidRDefault="00F557DB" w:rsidP="00F557DB">
      <w:r>
        <w:t xml:space="preserve">          &lt;ingredient strength=""&gt;</w:t>
      </w:r>
    </w:p>
    <w:p w14:paraId="79479E1D" w14:textId="77777777" w:rsidR="00F557DB" w:rsidRDefault="00F557DB" w:rsidP="00F557DB">
      <w:r>
        <w:t xml:space="preserve">            &lt;ingredientrole name="Excipient"&gt;2&lt;/ingredientrole&gt;</w:t>
      </w:r>
    </w:p>
    <w:p w14:paraId="4B89CA47" w14:textId="77777777" w:rsidR="00F557DB" w:rsidRDefault="00F557DB" w:rsidP="00F557DB">
      <w:r>
        <w:t xml:space="preserve">            &lt;substancecode name="[Approved] TITANIUM DIOXIDE"&gt;SUB12611MIG&lt;/substancecode&gt;</w:t>
      </w:r>
    </w:p>
    <w:p w14:paraId="0021D67F" w14:textId="77777777" w:rsidR="00F557DB" w:rsidRDefault="00F557DB" w:rsidP="00F557DB">
      <w:r>
        <w:t xml:space="preserve">          &lt;/ingredient&gt;</w:t>
      </w:r>
    </w:p>
    <w:p w14:paraId="2D2E6B4D" w14:textId="77777777" w:rsidR="00F557DB" w:rsidRDefault="00F557DB" w:rsidP="00F557DB">
      <w:r>
        <w:t xml:space="preserve">          &lt;ingredient strength=""&gt;</w:t>
      </w:r>
    </w:p>
    <w:p w14:paraId="68D74668" w14:textId="77777777" w:rsidR="00F557DB" w:rsidRDefault="00F557DB" w:rsidP="00F557DB">
      <w:r>
        <w:t xml:space="preserve">            &lt;ingredientrole name="Excipient"&gt;2&lt;/ingredientrole&gt;</w:t>
      </w:r>
    </w:p>
    <w:p w14:paraId="25B4FF6A" w14:textId="77777777" w:rsidR="00F557DB" w:rsidRDefault="00F557DB" w:rsidP="00F557DB">
      <w:r>
        <w:t xml:space="preserve">            &lt;substancecode name="[Approved] IRON OXIDE YELLOW (E172)"&gt;SUB15934MIG&lt;/substancecode&gt;</w:t>
      </w:r>
    </w:p>
    <w:p w14:paraId="2BB7541C" w14:textId="77777777" w:rsidR="00F557DB" w:rsidRDefault="00F557DB" w:rsidP="00F557DB">
      <w:r>
        <w:t xml:space="preserve">          &lt;/ingredient&gt;</w:t>
      </w:r>
    </w:p>
    <w:p w14:paraId="33227E67" w14:textId="77777777" w:rsidR="00F557DB" w:rsidRDefault="00F557DB" w:rsidP="00F557DB">
      <w:r>
        <w:t xml:space="preserve">          &lt;ingredient strength=""&gt;</w:t>
      </w:r>
    </w:p>
    <w:p w14:paraId="4D581327" w14:textId="77777777" w:rsidR="00F557DB" w:rsidRDefault="00F557DB" w:rsidP="00F557DB">
      <w:r>
        <w:t xml:space="preserve">            &lt;ingredientrole name="Excipient"&gt;2&lt;/ingredientrole&gt;</w:t>
      </w:r>
    </w:p>
    <w:p w14:paraId="46E3A1EC" w14:textId="77777777" w:rsidR="00F557DB" w:rsidRDefault="00F557DB" w:rsidP="00F557DB">
      <w:r>
        <w:t xml:space="preserve">            &lt;substancecode name="[Approved] MONTANGLYCOL WAX"&gt;SUB15984MIG&lt;/substancecode&gt;</w:t>
      </w:r>
    </w:p>
    <w:p w14:paraId="25C7C403" w14:textId="77777777" w:rsidR="00F557DB" w:rsidRDefault="00F557DB" w:rsidP="00F557DB">
      <w:r>
        <w:t xml:space="preserve">          &lt;/ingredient&gt;</w:t>
      </w:r>
    </w:p>
    <w:p w14:paraId="7BB7626E" w14:textId="77777777" w:rsidR="00F557DB" w:rsidRDefault="00F557DB" w:rsidP="00F557DB">
      <w:r>
        <w:t xml:space="preserve">          &lt;ingredient strength=""&gt;</w:t>
      </w:r>
    </w:p>
    <w:p w14:paraId="454810C5" w14:textId="77777777" w:rsidR="00F557DB" w:rsidRDefault="00F557DB" w:rsidP="00F557DB">
      <w:r>
        <w:t xml:space="preserve">            &lt;ingredientrole name="Excipient"&gt;2&lt;/ingredientrole&gt;</w:t>
      </w:r>
    </w:p>
    <w:p w14:paraId="78B82450" w14:textId="77777777" w:rsidR="00F557DB" w:rsidRDefault="00F557DB" w:rsidP="00F557DB">
      <w:r>
        <w:t xml:space="preserve">            &lt;substancecode name="[Approved] CALCIUM HYDROGEN PHOSPHATE"&gt;SUB16368MIG&lt;/substancecode&gt;</w:t>
      </w:r>
    </w:p>
    <w:p w14:paraId="4B560D98" w14:textId="77777777" w:rsidR="00F557DB" w:rsidRDefault="00F557DB" w:rsidP="00F557DB">
      <w:r>
        <w:t xml:space="preserve">          &lt;/ingredient&gt;</w:t>
      </w:r>
    </w:p>
    <w:p w14:paraId="3F5455DD" w14:textId="77777777" w:rsidR="00F557DB" w:rsidRDefault="00F557DB" w:rsidP="00F557DB">
      <w:r>
        <w:t xml:space="preserve">          &lt;ingredient strength=""&gt;</w:t>
      </w:r>
    </w:p>
    <w:p w14:paraId="216ECA5E" w14:textId="77777777" w:rsidR="00F557DB" w:rsidRDefault="00F557DB" w:rsidP="00F557DB">
      <w:r>
        <w:t xml:space="preserve">            &lt;ingredientrole name="Excipient"&gt;2&lt;/ingredientrole&gt;</w:t>
      </w:r>
    </w:p>
    <w:p w14:paraId="32562BC6" w14:textId="77777777" w:rsidR="00F557DB" w:rsidRDefault="00F557DB" w:rsidP="00F557DB">
      <w:r>
        <w:t xml:space="preserve">            &lt;substancecode name="[Approved] MACROGOL 4000"&gt;SUB20831&lt;/substancecode&gt;</w:t>
      </w:r>
    </w:p>
    <w:p w14:paraId="2EDA2A8A" w14:textId="77777777" w:rsidR="00F557DB" w:rsidRDefault="00F557DB" w:rsidP="00F557DB">
      <w:r>
        <w:t xml:space="preserve">          &lt;/ingredient&gt;</w:t>
      </w:r>
    </w:p>
    <w:p w14:paraId="029EC149" w14:textId="77777777" w:rsidR="00F557DB" w:rsidRDefault="00F557DB" w:rsidP="00F557DB">
      <w:r>
        <w:t xml:space="preserve">        &lt;/ingredients&gt;</w:t>
      </w:r>
    </w:p>
    <w:p w14:paraId="1F69B622" w14:textId="77777777" w:rsidR="00F557DB" w:rsidRDefault="00F557DB" w:rsidP="00F557DB">
      <w:r>
        <w:lastRenderedPageBreak/>
        <w:t xml:space="preserve">      &lt;/pharmaceuticalproduct&gt;</w:t>
      </w:r>
    </w:p>
    <w:p w14:paraId="357CFB10" w14:textId="77777777" w:rsidR="00F557DB" w:rsidRDefault="00F557DB" w:rsidP="00F557DB">
      <w:r>
        <w:t xml:space="preserve">    &lt;/pharmaceuticalproducts&gt;</w:t>
      </w:r>
    </w:p>
    <w:p w14:paraId="16B874F3" w14:textId="77777777" w:rsidR="00F557DB" w:rsidRDefault="00F557DB" w:rsidP="00F557DB">
      <w:r>
        <w:t xml:space="preserve">    &lt;ppiattachments&gt;</w:t>
      </w:r>
    </w:p>
    <w:p w14:paraId="3D6B437A" w14:textId="77777777" w:rsidR="00F557DB" w:rsidRDefault="00F557DB" w:rsidP="00F557DB">
      <w:r>
        <w:t xml:space="preserve">      &lt;ppiattachment&gt;</w:t>
      </w:r>
    </w:p>
    <w:p w14:paraId="570877CF" w14:textId="77777777" w:rsidR="00F557DB" w:rsidRDefault="00F557DB" w:rsidP="00F557DB">
      <w:r>
        <w:t xml:space="preserve">        &lt;attachmentcode name="BROMELAINS_50 FIP_coated tablet_237528DE.doc (DE) 19/06/2012 - 1"&gt;ATT45384&lt;/attachmentcode&gt;</w:t>
      </w:r>
    </w:p>
    <w:p w14:paraId="7AE92DE4" w14:textId="77777777" w:rsidR="00F557DB" w:rsidRDefault="00F557DB" w:rsidP="00F557DB">
      <w:r>
        <w:t xml:space="preserve">      &lt;/ppiattachment&gt;</w:t>
      </w:r>
    </w:p>
    <w:p w14:paraId="5E928108" w14:textId="77777777" w:rsidR="00F557DB" w:rsidRDefault="00F557DB" w:rsidP="00F557DB">
      <w:r>
        <w:t xml:space="preserve">    &lt;/ppiattachments&gt;</w:t>
      </w:r>
    </w:p>
    <w:p w14:paraId="356CFDD4" w14:textId="77777777" w:rsidR="00F557DB" w:rsidRDefault="00F557DB" w:rsidP="00F557DB">
      <w:r>
        <w:t xml:space="preserve">    &lt;comments&gt;Exported 2022-05-23 16:14.24 Version 3/4 Created 2013-07-17 13:28.59</w:t>
      </w:r>
    </w:p>
    <w:p w14:paraId="31527367" w14:textId="77777777" w:rsidR="00F557DB" w:rsidRDefault="00F557DB" w:rsidP="00F557DB">
      <w:r>
        <w:t>medicinal product authorised for the treatment in children&lt;/comments&gt;</w:t>
      </w:r>
    </w:p>
    <w:p w14:paraId="4321F189" w14:textId="77777777" w:rsidR="00F557DB" w:rsidRDefault="00F557DB" w:rsidP="00F557DB">
      <w:r>
        <w:t xml:space="preserve">  &lt;/product&gt;</w:t>
      </w:r>
    </w:p>
    <w:p w14:paraId="6446182C" w14:textId="083BFAAD" w:rsidR="00B331A7" w:rsidRDefault="00F557DB" w:rsidP="00F557DB">
      <w:r>
        <w:t xml:space="preserve">  &lt;product FileRef="0001.2"&gt;</w:t>
      </w:r>
    </w:p>
    <w:sectPr w:rsidR="00B3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DB"/>
    <w:rsid w:val="00B331A7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E462"/>
  <w15:chartTrackingRefBased/>
  <w15:docId w15:val="{C490FA30-195A-4FB1-9169-CF186C7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Litvan, Elisa /FR</dc:creator>
  <cp:keywords/>
  <dc:description/>
  <cp:lastModifiedBy>Litvan, Elisa /FR</cp:lastModifiedBy>
  <cp:revision>1</cp:revision>
  <dcterms:created xsi:type="dcterms:W3CDTF">2023-03-30T14:09:00Z</dcterms:created>
  <dcterms:modified xsi:type="dcterms:W3CDTF">2023-03-30T14:09:00Z</dcterms:modified>
</cp:coreProperties>
</file>