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rtl w:val="0"/>
        </w:rPr>
        <w:t xml:space="preserve">RF Feature importance - KNIME - Random Forest - Shaplez Values Loop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color w:val="ffffff"/>
          <w:shd w:fill="38761d" w:val="clear"/>
        </w:rPr>
      </w:pPr>
      <w:r w:rsidDel="00000000" w:rsidR="00000000" w:rsidRPr="00000000">
        <w:rPr>
          <w:color w:val="ffffff"/>
          <w:shd w:fill="38761d" w:val="clear"/>
          <w:rtl w:val="0"/>
        </w:rPr>
        <w:t xml:space="preserve">Workflow and configuration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ffffff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color w:val="ffffff"/>
          <w:shd w:fill="38761d" w:val="clear"/>
        </w:rPr>
      </w:pPr>
      <w:r w:rsidDel="00000000" w:rsidR="00000000" w:rsidRPr="00000000">
        <w:rPr>
          <w:color w:val="ffffff"/>
          <w:shd w:fill="38761d" w:val="clear"/>
          <w:rtl w:val="0"/>
        </w:rPr>
        <w:t xml:space="preserve">Node Shapley Values Loop End - output tables</w:t>
      </w:r>
    </w:p>
    <w:p w:rsidR="00000000" w:rsidDel="00000000" w:rsidP="00000000" w:rsidRDefault="00000000" w:rsidRPr="00000000" w14:paraId="00000010">
      <w:pPr>
        <w:rPr>
          <w:color w:val="ffffff"/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hd w:fill="38761d" w:val="clear"/>
        </w:rPr>
      </w:pPr>
      <w:r w:rsidDel="00000000" w:rsidR="00000000" w:rsidRPr="00000000">
        <w:rPr>
          <w:shd w:fill="38761d" w:val="clear"/>
        </w:rPr>
        <w:drawing>
          <wp:inline distB="114300" distT="114300" distL="114300" distR="114300">
            <wp:extent cx="5943600" cy="33401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Can you please explain how to interpret the below tables: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hd w:fill="38761d" w:val="clear"/>
        </w:rPr>
      </w:pPr>
      <w:r w:rsidDel="00000000" w:rsidR="00000000" w:rsidRPr="00000000">
        <w:rPr>
          <w:shd w:fill="38761d" w:val="clear"/>
        </w:rPr>
        <w:drawing>
          <wp:inline distB="114300" distT="114300" distL="114300" distR="114300">
            <wp:extent cx="5943600" cy="33401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hd w:fill="38761d" w:val="clear"/>
        </w:rPr>
      </w:pPr>
      <w:r w:rsidDel="00000000" w:rsidR="00000000" w:rsidRPr="00000000">
        <w:rPr>
          <w:shd w:fill="38761d" w:val="clear"/>
        </w:rPr>
        <w:drawing>
          <wp:inline distB="114300" distT="114300" distL="114300" distR="114300">
            <wp:extent cx="5943600" cy="33401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hd w:fill="38761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7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